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Pr="00845F51" w:rsidRDefault="008A6388" w:rsidP="008A6388">
      <w:pPr>
        <w:tabs>
          <w:tab w:val="left" w:pos="1780"/>
          <w:tab w:val="left" w:pos="603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«</w:t>
      </w:r>
      <w:proofErr w:type="gramStart"/>
      <w:r w:rsidRPr="00845F51">
        <w:rPr>
          <w:sz w:val="24"/>
          <w:szCs w:val="24"/>
        </w:rPr>
        <w:t>Согласовано»</w:t>
      </w:r>
      <w:r w:rsidRPr="00845F51">
        <w:rPr>
          <w:sz w:val="24"/>
          <w:szCs w:val="24"/>
        </w:rPr>
        <w:tab/>
      </w:r>
      <w:proofErr w:type="gramEnd"/>
      <w:r w:rsidRPr="00845F51">
        <w:rPr>
          <w:sz w:val="24"/>
          <w:szCs w:val="24"/>
        </w:rPr>
        <w:tab/>
        <w:t xml:space="preserve">        « Утверждено»</w:t>
      </w:r>
    </w:p>
    <w:p w:rsidR="008A6388" w:rsidRPr="00845F51" w:rsidRDefault="008A6388" w:rsidP="008A6388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Председатель профкома                                                         Заведующая МКДОУ</w:t>
      </w:r>
    </w:p>
    <w:p w:rsidR="008A6388" w:rsidRPr="00845F51" w:rsidRDefault="008A6388" w:rsidP="008A6388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МКДОУ «</w:t>
      </w:r>
      <w:proofErr w:type="spellStart"/>
      <w:proofErr w:type="gramStart"/>
      <w:r w:rsidRPr="00845F51">
        <w:rPr>
          <w:sz w:val="24"/>
          <w:szCs w:val="24"/>
        </w:rPr>
        <w:t>Касумкентский</w:t>
      </w:r>
      <w:proofErr w:type="spellEnd"/>
      <w:r w:rsidRPr="00845F51">
        <w:rPr>
          <w:sz w:val="24"/>
          <w:szCs w:val="24"/>
        </w:rPr>
        <w:t xml:space="preserve">  д</w:t>
      </w:r>
      <w:proofErr w:type="gramEnd"/>
      <w:r w:rsidRPr="00845F51">
        <w:rPr>
          <w:sz w:val="24"/>
          <w:szCs w:val="24"/>
        </w:rPr>
        <w:t>/сад №1»                                «</w:t>
      </w:r>
      <w:proofErr w:type="spellStart"/>
      <w:r w:rsidR="00BE09EA">
        <w:rPr>
          <w:sz w:val="24"/>
          <w:szCs w:val="24"/>
        </w:rPr>
        <w:t>Ашагастальский</w:t>
      </w:r>
      <w:proofErr w:type="spellEnd"/>
      <w:r w:rsidR="00BE09EA">
        <w:rPr>
          <w:sz w:val="24"/>
          <w:szCs w:val="24"/>
        </w:rPr>
        <w:t xml:space="preserve"> детский сад</w:t>
      </w:r>
      <w:r w:rsidRPr="00845F51">
        <w:rPr>
          <w:sz w:val="24"/>
          <w:szCs w:val="24"/>
        </w:rPr>
        <w:t>»</w:t>
      </w:r>
    </w:p>
    <w:p w:rsidR="008A6388" w:rsidRPr="00845F51" w:rsidRDefault="008A6388" w:rsidP="008A6388">
      <w:pPr>
        <w:tabs>
          <w:tab w:val="left" w:pos="6045"/>
          <w:tab w:val="left" w:pos="6602"/>
        </w:tabs>
        <w:jc w:val="center"/>
        <w:rPr>
          <w:b w:val="0"/>
        </w:rPr>
      </w:pPr>
      <w:r w:rsidRPr="00845F51">
        <w:rPr>
          <w:b w:val="0"/>
        </w:rPr>
        <w:t>_______</w:t>
      </w:r>
      <w:proofErr w:type="gramStart"/>
      <w:r w:rsidRPr="00845F51">
        <w:rPr>
          <w:b w:val="0"/>
        </w:rPr>
        <w:t>_</w:t>
      </w:r>
      <w:r w:rsidR="00BE09EA">
        <w:rPr>
          <w:sz w:val="24"/>
          <w:szCs w:val="24"/>
        </w:rPr>
        <w:t xml:space="preserve">  </w:t>
      </w:r>
      <w:proofErr w:type="spellStart"/>
      <w:r w:rsidR="00BE09EA">
        <w:rPr>
          <w:sz w:val="24"/>
          <w:szCs w:val="24"/>
        </w:rPr>
        <w:t>М.С</w:t>
      </w:r>
      <w:r w:rsidRPr="00845F51">
        <w:rPr>
          <w:sz w:val="24"/>
          <w:szCs w:val="24"/>
        </w:rPr>
        <w:t>.</w:t>
      </w:r>
      <w:r w:rsidR="00BE09EA">
        <w:rPr>
          <w:sz w:val="24"/>
          <w:szCs w:val="24"/>
        </w:rPr>
        <w:t>Рашидова</w:t>
      </w:r>
      <w:proofErr w:type="spellEnd"/>
      <w:proofErr w:type="gramEnd"/>
      <w:r w:rsidRPr="00845F51">
        <w:rPr>
          <w:sz w:val="24"/>
          <w:szCs w:val="24"/>
        </w:rPr>
        <w:t xml:space="preserve">                                                 </w:t>
      </w:r>
      <w:r w:rsidRPr="00845F51">
        <w:rPr>
          <w:b w:val="0"/>
        </w:rPr>
        <w:t xml:space="preserve">______ </w:t>
      </w:r>
      <w:proofErr w:type="spellStart"/>
      <w:r w:rsidR="00BE09EA">
        <w:rPr>
          <w:sz w:val="24"/>
          <w:szCs w:val="24"/>
        </w:rPr>
        <w:t>Ферзилаева</w:t>
      </w:r>
      <w:proofErr w:type="spellEnd"/>
      <w:r w:rsidR="00BE09EA">
        <w:rPr>
          <w:sz w:val="24"/>
          <w:szCs w:val="24"/>
        </w:rPr>
        <w:t xml:space="preserve"> З</w:t>
      </w:r>
      <w:r w:rsidRPr="00845F51">
        <w:rPr>
          <w:sz w:val="24"/>
          <w:szCs w:val="24"/>
        </w:rPr>
        <w:t>.</w:t>
      </w:r>
      <w:r w:rsidR="00BE09EA">
        <w:rPr>
          <w:sz w:val="24"/>
          <w:szCs w:val="24"/>
        </w:rPr>
        <w:t>Э.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Положение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о порядке проведения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муниципального казенного дошкольного образовательного учреждения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«</w:t>
      </w:r>
      <w:proofErr w:type="spellStart"/>
      <w:r w:rsidR="00BE09EA">
        <w:rPr>
          <w:rFonts w:asciiTheme="minorHAnsi" w:hAnsiTheme="minorHAnsi"/>
        </w:rPr>
        <w:t>Ашагастальский</w:t>
      </w:r>
      <w:proofErr w:type="spellEnd"/>
      <w:r w:rsidR="00BE09EA">
        <w:rPr>
          <w:rFonts w:asciiTheme="minorHAnsi" w:hAnsiTheme="minorHAnsi"/>
        </w:rPr>
        <w:t xml:space="preserve"> детский сад</w:t>
      </w:r>
      <w:r>
        <w:rPr>
          <w:rStyle w:val="a4"/>
          <w:color w:val="000000"/>
          <w:sz w:val="27"/>
          <w:szCs w:val="27"/>
        </w:rPr>
        <w:t>»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Рассмотрено на заседании педсовета МКДОУ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Протокол №   от 31.08.2017 г.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Общие положения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1.1. Настоящее положение разработано МКДОУ «</w:t>
      </w:r>
      <w:proofErr w:type="spellStart"/>
      <w:r w:rsidR="00BE09EA">
        <w:rPr>
          <w:rFonts w:asciiTheme="minorHAnsi" w:hAnsiTheme="minorHAnsi"/>
        </w:rPr>
        <w:t>Ашагастальский</w:t>
      </w:r>
      <w:proofErr w:type="spellEnd"/>
      <w:r w:rsidR="00BE09EA">
        <w:rPr>
          <w:rFonts w:asciiTheme="minorHAnsi" w:hAnsiTheme="minorHAnsi"/>
        </w:rPr>
        <w:t xml:space="preserve"> детский сад</w:t>
      </w:r>
      <w:r>
        <w:rPr>
          <w:color w:val="000000"/>
          <w:sz w:val="27"/>
          <w:szCs w:val="27"/>
        </w:rPr>
        <w:t xml:space="preserve">» в соответствии с Федеральным законом от 29 декабря 2012 г. № 273 – ФЗ  «Об образовании в Российской Федерации», приказом Министерства образования и науки России от 14 июня 2013 года № 462  «Об утверждении порядка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образовательной организации», положениями Трудового кодекса Российской Федерации, приказа 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>».</w:t>
      </w:r>
    </w:p>
    <w:p w:rsidR="008A6388" w:rsidRPr="008A6388" w:rsidRDefault="008A6388" w:rsidP="008A6388">
      <w:pPr>
        <w:pStyle w:val="a3"/>
        <w:spacing w:before="150" w:beforeAutospacing="0" w:after="150" w:afterAutospacing="0"/>
        <w:ind w:left="375" w:right="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1.2.Настоящее положение устанавливает порядок проведения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образовательной организацией — МКДОУ «</w:t>
      </w:r>
      <w:proofErr w:type="spellStart"/>
      <w:r w:rsidR="00BE09EA">
        <w:rPr>
          <w:rFonts w:asciiTheme="minorHAnsi" w:hAnsiTheme="minorHAnsi"/>
        </w:rPr>
        <w:t>Ашагастальский</w:t>
      </w:r>
      <w:proofErr w:type="spellEnd"/>
      <w:r w:rsidR="00BE09EA">
        <w:rPr>
          <w:rFonts w:asciiTheme="minorHAnsi" w:hAnsiTheme="minorHAnsi"/>
        </w:rPr>
        <w:t xml:space="preserve"> детский сад</w:t>
      </w:r>
      <w:bookmarkStart w:id="0" w:name="_GoBack"/>
      <w:bookmarkEnd w:id="0"/>
      <w:r>
        <w:rPr>
          <w:color w:val="000000"/>
          <w:sz w:val="27"/>
          <w:szCs w:val="27"/>
        </w:rPr>
        <w:t>»                      (далее – ДОУ).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1.3.Самообследование представляет собой оценку образовательной деятельности ДОУ, системы управления ДОУ,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spellStart"/>
      <w:r>
        <w:rPr>
          <w:color w:val="000000"/>
          <w:sz w:val="27"/>
          <w:szCs w:val="27"/>
        </w:rPr>
        <w:t>медико</w:t>
      </w:r>
      <w:proofErr w:type="spellEnd"/>
      <w:r>
        <w:rPr>
          <w:color w:val="000000"/>
          <w:sz w:val="27"/>
          <w:szCs w:val="27"/>
        </w:rPr>
        <w:t xml:space="preserve"> – социального обеспечения, функционирования внутренней системы качества образования. Также анализ показателей деятельности ДОУ, подлежащего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1.4. Основным источником для проведения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2. Цель и задачи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 Целью процедуры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является обеспечение доступности и открытости информации о деятельности ДОУ, а также подготовка отчета о результатах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(далее – отчет).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Для достижения поставленной цели решаются следующие задачи: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постоянный сбор информации об объектах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>, выполнение функции слежения;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изучение объекта по одним и тем же критериям с целью отслеживания динамики показателей;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координация деятельности всех участников образовательного процесса по достижению цели.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3. Объекты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оценка качества образовательной деятельности, системы управления ДОУ;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мониторинг заболеваемости воспитанников;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степень освоения воспитанниками основной образовательной программы, их достижения;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степень готовности воспитанника к школьному обучению;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удовлетворенность различных групп потребителей: родителей (законных представителей) воспитанников, воспитателей деятельностью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Качество образовательного процесса, реализуемого в ДОУ: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</w:t>
      </w:r>
      <w:proofErr w:type="gramStart"/>
      <w:r>
        <w:rPr>
          <w:color w:val="000000"/>
          <w:sz w:val="27"/>
          <w:szCs w:val="27"/>
        </w:rPr>
        <w:t xml:space="preserve">),   </w:t>
      </w:r>
      <w:proofErr w:type="gramEnd"/>
      <w:r>
        <w:rPr>
          <w:color w:val="000000"/>
          <w:sz w:val="27"/>
          <w:szCs w:val="27"/>
        </w:rPr>
        <w:t>в ходе режимных моментов;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самостоятельной деятельности воспитанников;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-взаимодействия с семьями воспитанников по реализации основной общеобразовательной программы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3.3.Качество условий реализации основной общеобразовательной программы дошкольного образования: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кадровое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материально-техническое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материальное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медико</w:t>
      </w:r>
      <w:proofErr w:type="spellEnd"/>
      <w:r>
        <w:rPr>
          <w:color w:val="000000"/>
          <w:sz w:val="27"/>
          <w:szCs w:val="27"/>
        </w:rPr>
        <w:t xml:space="preserve"> – социальное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информационно – методическое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– педагогическое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финансовое обеспечение.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3.4. Показатели деятельности, подлежащие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>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общие сведения о дошкольном образовательном учреждении;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качество реализации основной общеобразовательной программы дошкольного образования;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кадровое обеспечение образовательного процесса;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инфраструктура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            </w:t>
      </w:r>
      <w:r>
        <w:rPr>
          <w:rStyle w:val="a4"/>
          <w:color w:val="000000"/>
          <w:sz w:val="27"/>
          <w:szCs w:val="27"/>
        </w:rPr>
        <w:t xml:space="preserve">4. Этапы проведения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4.1. Процедура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включает в себя следующие этапы: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планирование и подготовку работ по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 xml:space="preserve"> ДОУ;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организацию и проведение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в ДОУ;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обобщение полученных результатов и формирование на их основе отчета.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             </w:t>
      </w:r>
      <w:r>
        <w:rPr>
          <w:rStyle w:val="a4"/>
          <w:color w:val="000000"/>
          <w:sz w:val="27"/>
          <w:szCs w:val="27"/>
        </w:rPr>
        <w:t xml:space="preserve">5. Порядок проведения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5.1. </w:t>
      </w:r>
      <w:proofErr w:type="spellStart"/>
      <w:r>
        <w:rPr>
          <w:color w:val="000000"/>
          <w:sz w:val="27"/>
          <w:szCs w:val="27"/>
        </w:rPr>
        <w:t>Самообследование</w:t>
      </w:r>
      <w:proofErr w:type="spellEnd"/>
      <w:r>
        <w:rPr>
          <w:color w:val="000000"/>
          <w:sz w:val="27"/>
          <w:szCs w:val="27"/>
        </w:rPr>
        <w:t xml:space="preserve"> образовательной деятельности, осуществляется заведующим ДОУ, воспитатель в пределах компетенции: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заведующий осуществляет общее руководство системой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образовательной деятельности ДОУ и социологический мониторинг: сбор информации социального заказа – о родителях, их потребностях и удовлетворенности в услугах детского сада; оценка системы управления; мониторинг качества условий реализации основной  общеобразовательной программы дошкольного образования  (материально- техническое, кадровое, финансовое обеспечение, кадровый потенциал), анализирует  мониторинг материально-технического обеспечения образовательного процесса;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воспитатель производит оценку качества реализации основной общеобразовательной программы дошкольного образования; степень освоения воспитанниками основной общеобразовательной программы, их достижения; степень готовности воспитанников к школьному обучению; качество условий реализации основной общеобразовательной программы дошкольного воспитания (кадровое, учебно-материальное, информационно-методическое, психолого-педагогическое обеспечение); осуществляет мониторинг </w:t>
      </w:r>
      <w:proofErr w:type="spellStart"/>
      <w:r>
        <w:rPr>
          <w:color w:val="000000"/>
          <w:sz w:val="27"/>
          <w:szCs w:val="27"/>
        </w:rPr>
        <w:t>медико</w:t>
      </w:r>
      <w:proofErr w:type="spellEnd"/>
      <w:r>
        <w:rPr>
          <w:color w:val="000000"/>
          <w:sz w:val="27"/>
          <w:szCs w:val="27"/>
        </w:rPr>
        <w:t xml:space="preserve"> – 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и здоровье воспитанников и др.).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5.2. </w:t>
      </w:r>
      <w:proofErr w:type="spellStart"/>
      <w:r>
        <w:rPr>
          <w:color w:val="000000"/>
          <w:sz w:val="27"/>
          <w:szCs w:val="27"/>
        </w:rPr>
        <w:t>Самообследование</w:t>
      </w:r>
      <w:proofErr w:type="spellEnd"/>
      <w:r>
        <w:rPr>
          <w:color w:val="000000"/>
          <w:sz w:val="27"/>
          <w:szCs w:val="27"/>
        </w:rPr>
        <w:t xml:space="preserve"> проводится ДОУ ежегодно в конце учебного года до 1 августа.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                                           </w:t>
      </w:r>
      <w:r>
        <w:rPr>
          <w:rStyle w:val="a4"/>
          <w:color w:val="000000"/>
          <w:sz w:val="27"/>
          <w:szCs w:val="27"/>
        </w:rPr>
        <w:t>6. Делопроизводство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6.1.Результаты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ДОУ оформляются в виде отчета (табличная форма), включающего аналитическую часть и результаты анализа показателей деятельности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6.2. </w:t>
      </w:r>
      <w:proofErr w:type="gramStart"/>
      <w:r>
        <w:rPr>
          <w:color w:val="000000"/>
          <w:sz w:val="27"/>
          <w:szCs w:val="27"/>
        </w:rPr>
        <w:t>Отчет  содержит</w:t>
      </w:r>
      <w:proofErr w:type="gramEnd"/>
      <w:r>
        <w:rPr>
          <w:color w:val="000000"/>
          <w:sz w:val="27"/>
          <w:szCs w:val="27"/>
        </w:rPr>
        <w:t xml:space="preserve"> выводы (заключения) о соответствии ДОУ 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6.3. Отчет утверждается приказом заведующего </w:t>
      </w:r>
      <w:proofErr w:type="gramStart"/>
      <w:r>
        <w:rPr>
          <w:color w:val="000000"/>
          <w:sz w:val="27"/>
          <w:szCs w:val="27"/>
        </w:rPr>
        <w:t>ДОУ  «</w:t>
      </w:r>
      <w:proofErr w:type="gramEnd"/>
      <w:r>
        <w:rPr>
          <w:color w:val="000000"/>
          <w:sz w:val="27"/>
          <w:szCs w:val="27"/>
        </w:rPr>
        <w:t xml:space="preserve">Об утверждении отчета о </w:t>
      </w:r>
      <w:proofErr w:type="spellStart"/>
      <w:r>
        <w:rPr>
          <w:color w:val="000000"/>
          <w:sz w:val="27"/>
          <w:szCs w:val="27"/>
        </w:rPr>
        <w:t>самообследовании</w:t>
      </w:r>
      <w:proofErr w:type="spellEnd"/>
      <w:r>
        <w:rPr>
          <w:color w:val="000000"/>
          <w:sz w:val="27"/>
          <w:szCs w:val="27"/>
        </w:rPr>
        <w:t xml:space="preserve"> в ДОУ за 2017__ /2018_учебный год», который содержит: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оценку деятельности образовательной организации;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решение о поощрении или дисциплинарном взыскании (при наличии оснований);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состав ответственных лиц по исполнению решений;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сроки устранения выявленных недостатков.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6.4. Отчет по итогам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размещается на официальном сайте </w:t>
      </w:r>
      <w:proofErr w:type="gramStart"/>
      <w:r>
        <w:rPr>
          <w:color w:val="000000"/>
          <w:sz w:val="27"/>
          <w:szCs w:val="27"/>
        </w:rPr>
        <w:t>ДОУ  в</w:t>
      </w:r>
      <w:proofErr w:type="gramEnd"/>
      <w:r>
        <w:rPr>
          <w:color w:val="000000"/>
          <w:sz w:val="27"/>
          <w:szCs w:val="27"/>
        </w:rPr>
        <w:t xml:space="preserve"> сети Интернет не позднее 1 сентября текущего года.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6.5. Результаты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заслушиваются на Общем собрании работников.</w:t>
      </w:r>
    </w:p>
    <w:p w:rsidR="00005D37" w:rsidRDefault="00005D37" w:rsidP="008A6388"/>
    <w:sectPr w:rsidR="00005D37" w:rsidSect="008A6388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88"/>
    <w:rsid w:val="00005D37"/>
    <w:rsid w:val="0004095C"/>
    <w:rsid w:val="008A6388"/>
    <w:rsid w:val="00B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86F0E-1B1F-494A-81EB-52D46B38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388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1171</Words>
  <Characters>6675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2018-01-26T08:40:00Z</dcterms:created>
  <dcterms:modified xsi:type="dcterms:W3CDTF">2018-02-05T05:45:00Z</dcterms:modified>
</cp:coreProperties>
</file>