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BE" w:rsidRPr="000B3150" w:rsidRDefault="00242ABE" w:rsidP="00242AB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0B3150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 xml:space="preserve">Материально-техническая база </w:t>
      </w:r>
      <w:r w:rsidR="000231FE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МКДОУ «</w:t>
      </w:r>
      <w:proofErr w:type="spellStart"/>
      <w:r w:rsidR="000231FE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Ашагастальский</w:t>
      </w:r>
      <w:proofErr w:type="spellEnd"/>
      <w:r w:rsidR="000231FE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 xml:space="preserve"> детский  </w:t>
      </w:r>
      <w:proofErr w:type="spellStart"/>
      <w:proofErr w:type="gramStart"/>
      <w:r w:rsidR="000231FE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детский</w:t>
      </w:r>
      <w:proofErr w:type="spellEnd"/>
      <w:proofErr w:type="gramEnd"/>
      <w:r w:rsidR="000231FE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 xml:space="preserve"> сад </w:t>
      </w:r>
      <w:r w:rsidR="00370FD0">
        <w:rPr>
          <w:rFonts w:ascii="Times New Roman" w:eastAsia="Times New Roman" w:hAnsi="Times New Roman" w:cs="Times New Roman"/>
          <w:bCs/>
          <w:color w:val="FF0000"/>
          <w:kern w:val="36"/>
          <w:sz w:val="56"/>
          <w:szCs w:val="56"/>
          <w:bdr w:val="none" w:sz="0" w:space="0" w:color="auto" w:frame="1"/>
          <w:lang w:eastAsia="ru-RU"/>
        </w:rPr>
        <w:t>»</w:t>
      </w:r>
      <w:bookmarkStart w:id="0" w:name="_GoBack"/>
      <w:bookmarkEnd w:id="0"/>
    </w:p>
    <w:p w:rsidR="00242ABE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Образовательная деятельность ведётся на правах оперативного управления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свидетельство о государственной регистрации права на имущество за обра</w:t>
      </w:r>
      <w:r w:rsidR="000231FE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зовательным учреждением от 29.07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.2016.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Этажность -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1 этаж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Общая площадь – </w:t>
      </w:r>
      <w:r w:rsidR="000231FE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516,88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 xml:space="preserve"> кв. м.;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Общая площадь территории – </w:t>
      </w:r>
      <w:r w:rsidR="000231FE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>2469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lang w:eastAsia="ru-RU"/>
        </w:rPr>
        <w:t xml:space="preserve"> м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u w:val="single"/>
          <w:bdr w:val="none" w:sz="0" w:space="0" w:color="auto" w:frame="1"/>
          <w:vertAlign w:val="superscript"/>
          <w:lang w:eastAsia="ru-RU"/>
        </w:rPr>
        <w:t>2</w:t>
      </w:r>
      <w:proofErr w:type="gramEnd"/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color w:val="666666"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Здание детского са</w:t>
      </w:r>
      <w:r w:rsidR="008A1AF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да</w:t>
      </w:r>
      <w:proofErr w:type="gramStart"/>
      <w:r w:rsidR="008A1AF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</w:t>
      </w:r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,</w:t>
      </w:r>
      <w:proofErr w:type="gramEnd"/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каменное</w:t>
      </w:r>
      <w:r w:rsidR="000231FE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, одноэтажное ,  1970 года постройки, рассчитано на 5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5 воспитанников. Территория ДОУ ограждена </w:t>
      </w:r>
      <w:r w:rsidR="000231FE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металлической сеткой</w:t>
      </w:r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. В здании находятся: 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медицинский к</w:t>
      </w:r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абинет,  кабинет заведующего</w:t>
      </w:r>
      <w:proofErr w:type="gramStart"/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.М</w:t>
      </w:r>
      <w:proofErr w:type="gramEnd"/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узыкального физкультурных залов нет. Кухня находиться во </w:t>
      </w:r>
      <w:proofErr w:type="spellStart"/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дваре</w:t>
      </w:r>
      <w:proofErr w:type="spellEnd"/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детского сада.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Центральное отопление, система водоснабжения, местная канализация, сантехническое оборудование в удовлетворительном состоянии. Здание оборудовано приборами учета газа и электрической энергии. Тепловой режим в ДОУ соблюдается. Учреждение обеспечено необходимыми помещениями в соответствии с санитарными требованиями; необходимой мебели для данного числа воспитанников </w:t>
      </w:r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не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достаточно.</w:t>
      </w:r>
    </w:p>
    <w:p w:rsidR="00005D37" w:rsidRPr="0079728A" w:rsidRDefault="00242ABE" w:rsidP="00242ABE">
      <w:pPr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           В целях безопасной работы детский сад оснащен кнопкой безопасности, имеется эвакуационное освещение, прямая телефонная связь с п</w:t>
      </w:r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ожарной частью.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Методический кабинет совмещен с кабинетом заведующей</w:t>
      </w:r>
      <w:proofErr w:type="gramStart"/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 xml:space="preserve"> .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В нём собраны:  наглядный материал, пособия для проведения всех видов занятий, материал для консультаций, библиотека с методической литературой и периодической печатью. Ведется накопление видеоматериалов проведенных мероприятий и познавательных видеофильмов для детей. 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На</w:t>
      </w:r>
      <w:r w:rsidRPr="0079728A">
        <w:rPr>
          <w:rFonts w:ascii="Times New Roman" w:eastAsia="Times New Roman" w:hAnsi="Times New Roman" w:cs="Times New Roman"/>
          <w:bCs/>
          <w:i/>
          <w:iCs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территории</w:t>
      </w:r>
      <w:proofErr w:type="gramStart"/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.</w:t>
      </w:r>
      <w:proofErr w:type="gramEnd"/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На территории детского сада нет </w:t>
      </w:r>
      <w:proofErr w:type="spellStart"/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игравых</w:t>
      </w:r>
      <w:proofErr w:type="spellEnd"/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3C1FAD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площадак</w:t>
      </w:r>
      <w:r w:rsidR="00CE528C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,теневых</w:t>
      </w:r>
      <w:proofErr w:type="spellEnd"/>
      <w:r w:rsidR="00CE528C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навесов, прогулочных площадок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, </w:t>
      </w:r>
      <w:r w:rsidR="00CE528C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оборудования для физкультурных занятий на свежем воздухе, Имеются цветники и огород</w:t>
      </w:r>
    </w:p>
    <w:p w:rsidR="00242ABE" w:rsidRPr="0079728A" w:rsidRDefault="00242ABE" w:rsidP="00242ABE">
      <w:pPr>
        <w:rPr>
          <w:rFonts w:ascii="Times New Roman" w:hAnsi="Times New Roman" w:cs="Times New Roman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 xml:space="preserve">Групповые помещения не 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оборудованы современной мебелью. В каждой </w:t>
      </w:r>
      <w:r w:rsidRPr="0079728A">
        <w:rPr>
          <w:rFonts w:ascii="Times New Roman" w:eastAsia="Times New Roman" w:hAnsi="Times New Roman" w:cs="Times New Roman"/>
          <w:b w:val="0"/>
          <w:i/>
          <w:iCs/>
          <w:sz w:val="32"/>
          <w:szCs w:val="32"/>
          <w:bdr w:val="none" w:sz="0" w:space="0" w:color="auto" w:frame="1"/>
          <w:lang w:eastAsia="ru-RU"/>
        </w:rPr>
        <w:t> </w:t>
      </w: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возрастной группе созданы условия для самостоятельного, активного и целенаправленного действия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,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но требуется обеспечение материально – технической базой по ФГОС , для выполнения требований всех областей ФГОС : игровой, двигательной, изобразительной, конструктивной, познавательной и т.д. В ДОУ по возможности создаются все условия для охраны и укрепления здоровья детей, для их полноценного физического развития. 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С целью экологического воспитания в каждой группе есть уголки природы с различными растениями, муляжи овощей, фруктов, грибов, фигурки диких и домашних животных, насекомые, птицы, семена, образцы  неживой и живой природы, картины о природе, о ее богатствах и другие дидактические пособия.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Каждая группа имеет 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свой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мини-уголок, содержащий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В целях художественно-эстетического развития в группах оборудованы </w:t>
      </w:r>
      <w:proofErr w:type="spell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изоуголки</w:t>
      </w:r>
      <w:proofErr w:type="spell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, в которых находятся столы,  имеются различные виды бумаги, несколько видов карандашей, пластилин, ножницы, трафареты,  краски, гуашь, восковые и жировые мелки, фломастеры, </w:t>
      </w:r>
      <w:proofErr w:type="spell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ножницы</w:t>
      </w: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,о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бразцы</w:t>
      </w:r>
      <w:proofErr w:type="spell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народно-прикладного и декоративного творчества,  природно-бросовый материал для создания коллажей. Детские работы используются для оформления интерьера детского сада.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По конструированию в группах оборудованы «Конструкторские бюро», где собраны различные виды конструкторов, в зависимости от возрастных возможностей детей: пластмассовые с различными видами соединений, </w:t>
      </w:r>
      <w:proofErr w:type="spell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пазлы</w:t>
      </w:r>
      <w:proofErr w:type="spell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. Все они различаются по материалам и по видам сборки.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proofErr w:type="gramStart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Для развития игровой деятельности в старшей и средних группах развернуты уголки для сюжетно-ролевых игр:</w:t>
      </w:r>
      <w:proofErr w:type="gramEnd"/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«Семья», «Поликлиника», «Парикмахерская», «Магазин», "Кухня".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В старших и подготовительных группах созданы уголки: «Салон красоты», «Супермаркет», «Библиотека», «Автомастерская», «Конструкторское бюро» и т.д.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 Таким образом, в нашем учреждении предметно-развивающая среда частично соответствует интересам детей и требует дополнения.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Кабинет</w:t>
      </w:r>
      <w:r w:rsidR="00CE528C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е</w:t>
      </w: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 xml:space="preserve"> заведующего </w:t>
      </w:r>
      <w:r w:rsidR="00CE528C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имеются  шкафы для книг, компьютер, компьютерный стол, письменный </w:t>
      </w:r>
      <w:proofErr w:type="spellStart"/>
      <w:r w:rsidR="00CE528C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стол</w:t>
      </w:r>
      <w:proofErr w:type="gramStart"/>
      <w:r w:rsidR="00CE528C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.П</w:t>
      </w:r>
      <w:proofErr w:type="gramEnd"/>
      <w:r w:rsidR="00CE528C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ринтера</w:t>
      </w:r>
      <w:proofErr w:type="spellEnd"/>
      <w:r w:rsidR="00CE528C"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и ксерокса нет</w:t>
      </w: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</w:pPr>
      <w:r w:rsidRPr="0079728A">
        <w:rPr>
          <w:rFonts w:ascii="Times New Roman" w:eastAsia="Times New Roman" w:hAnsi="Times New Roman" w:cs="Times New Roman"/>
          <w:bCs/>
          <w:i/>
          <w:iCs/>
          <w:color w:val="0080FF"/>
          <w:sz w:val="32"/>
          <w:szCs w:val="32"/>
          <w:bdr w:val="none" w:sz="0" w:space="0" w:color="auto" w:frame="1"/>
          <w:lang w:eastAsia="ru-RU"/>
        </w:rPr>
        <w:t>Медицинский кабинет. </w:t>
      </w:r>
      <w:proofErr w:type="gram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В кабинете имеются: кушетка, шкаф аптечный, медицинский столик со стеклянной крышкой, холодильник, набор прививочного инструмента, средства для оказания медицинской помощи, весы медицинские, ростомер, лампа настольная, динамометр, тонометр, фонендоскоп.</w:t>
      </w:r>
      <w:proofErr w:type="gramEnd"/>
    </w:p>
    <w:p w:rsidR="00242ABE" w:rsidRPr="0079728A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242ABE" w:rsidRPr="000B3150" w:rsidRDefault="00242ABE" w:rsidP="00242A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sz w:val="16"/>
          <w:szCs w:val="16"/>
          <w:lang w:eastAsia="ru-RU"/>
        </w:rPr>
      </w:pPr>
    </w:p>
    <w:p w:rsidR="00242ABE" w:rsidRPr="0079728A" w:rsidRDefault="00242ABE" w:rsidP="00242ABE">
      <w:pPr>
        <w:shd w:val="clear" w:color="auto" w:fill="FFFFFF"/>
        <w:spacing w:after="0" w:line="240" w:lineRule="auto"/>
        <w:ind w:left="-284" w:firstLine="142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Пищебло</w:t>
      </w:r>
      <w:r w:rsidRPr="000B3150">
        <w:rPr>
          <w:rFonts w:ascii="Arial" w:eastAsia="Times New Roman" w:hAnsi="Arial" w:cs="Arial"/>
          <w:b w:val="0"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к  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по набору соответствует требованиям </w:t>
      </w:r>
      <w:proofErr w:type="spell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СанПиН</w:t>
      </w:r>
      <w:proofErr w:type="spell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.   Технологическим и холодильным оборудованием </w:t>
      </w:r>
      <w:proofErr w:type="gram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оснащен</w:t>
      </w:r>
      <w:proofErr w:type="gram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. Кухонной посудой и инвентарем</w:t>
      </w:r>
      <w:r w:rsidR="00CE528C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не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обеспечен</w:t>
      </w:r>
      <w:r w:rsidR="00CE528C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ы</w:t>
      </w:r>
      <w:proofErr w:type="gram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. Имеется отдельное кладовое помещение для сыпучих продуктов и овощей. Раздельное хранение готовой продукции соблюдается. Санитарно - техническое состояние пищеблока хорошее, ремонтные работы проводятся своевременно.</w:t>
      </w:r>
    </w:p>
    <w:p w:rsidR="00242ABE" w:rsidRPr="000B3150" w:rsidRDefault="00242ABE" w:rsidP="00242ABE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 w:val="0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242ABE" w:rsidRPr="0079728A" w:rsidRDefault="00242ABE" w:rsidP="00242ABE">
      <w:pPr>
        <w:shd w:val="clear" w:color="auto" w:fill="FFFFFF"/>
        <w:spacing w:after="0" w:line="240" w:lineRule="auto"/>
        <w:ind w:left="-284" w:hanging="283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 w:val="0"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     </w:t>
      </w: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Прачечная, гладильная</w:t>
      </w:r>
      <w:r w:rsidR="00CE528C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 xml:space="preserve">  не</w:t>
      </w: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 </w:t>
      </w:r>
      <w:r w:rsidR="00E92D6E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имеем 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автоматическую стиральную машину, электрический </w:t>
      </w:r>
      <w:proofErr w:type="spell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утюг</w:t>
      </w:r>
      <w:proofErr w:type="gram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,н</w:t>
      </w:r>
      <w:proofErr w:type="gram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о</w:t>
      </w:r>
      <w:proofErr w:type="spell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требует капитального ремонта по предписанию </w:t>
      </w:r>
      <w:proofErr w:type="spell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СанПиН</w:t>
      </w:r>
      <w:proofErr w:type="spell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242ABE" w:rsidRPr="000B3150" w:rsidRDefault="00242ABE" w:rsidP="00242ABE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b w:val="0"/>
          <w:color w:val="000000"/>
          <w:sz w:val="16"/>
          <w:szCs w:val="16"/>
          <w:lang w:eastAsia="ru-RU"/>
        </w:rPr>
      </w:pPr>
      <w:r w:rsidRPr="000B3150">
        <w:rPr>
          <w:rFonts w:ascii="Arial" w:eastAsia="Times New Roman" w:hAnsi="Arial" w:cs="Arial"/>
          <w:bCs/>
          <w:i/>
          <w:iCs/>
          <w:color w:val="548DD4"/>
          <w:sz w:val="32"/>
          <w:szCs w:val="32"/>
          <w:bdr w:val="none" w:sz="0" w:space="0" w:color="auto" w:frame="1"/>
          <w:lang w:eastAsia="ru-RU"/>
        </w:rPr>
        <w:t> </w:t>
      </w:r>
    </w:p>
    <w:p w:rsidR="00242ABE" w:rsidRPr="0079728A" w:rsidRDefault="00242ABE" w:rsidP="00242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16"/>
          <w:szCs w:val="16"/>
          <w:lang w:eastAsia="ru-RU"/>
        </w:rPr>
      </w:pP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ДОУ обеспечено современной информационной базой: имеется выход в Интернет, электронная почта. Состояние материально-технической базы МКДОУ "</w:t>
      </w:r>
      <w:proofErr w:type="spellStart"/>
      <w:r w:rsidR="00E92D6E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Ашагастальский</w:t>
      </w:r>
      <w:proofErr w:type="spellEnd"/>
      <w:r w:rsidR="00E92D6E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детский сад»</w:t>
      </w:r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соответствует педагогическим требованиям</w:t>
      </w:r>
      <w:proofErr w:type="gramStart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 xml:space="preserve"> ,</w:t>
      </w:r>
      <w:proofErr w:type="gramEnd"/>
      <w:r w:rsidRPr="0079728A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lang w:eastAsia="ru-RU"/>
        </w:rPr>
        <w:t>но требуется капитальный ремонт и обогащение развивающей среды по ФГОС.</w:t>
      </w:r>
    </w:p>
    <w:p w:rsidR="00242ABE" w:rsidRPr="0079728A" w:rsidRDefault="00242ABE" w:rsidP="00242ABE">
      <w:pPr>
        <w:rPr>
          <w:rFonts w:ascii="Times New Roman" w:hAnsi="Times New Roman" w:cs="Times New Roman"/>
        </w:rPr>
      </w:pPr>
    </w:p>
    <w:sectPr w:rsidR="00242ABE" w:rsidRPr="0079728A" w:rsidSect="00242ABE">
      <w:pgSz w:w="11906" w:h="16838"/>
      <w:pgMar w:top="1134" w:right="539" w:bottom="1134" w:left="851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42ABE"/>
    <w:rsid w:val="00005D37"/>
    <w:rsid w:val="000231FE"/>
    <w:rsid w:val="0004095C"/>
    <w:rsid w:val="00242ABE"/>
    <w:rsid w:val="00370FD0"/>
    <w:rsid w:val="003C1FAD"/>
    <w:rsid w:val="005C56C4"/>
    <w:rsid w:val="0079728A"/>
    <w:rsid w:val="008A1AFD"/>
    <w:rsid w:val="00CE528C"/>
    <w:rsid w:val="00DC644E"/>
    <w:rsid w:val="00E92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XTreme</cp:lastModifiedBy>
  <cp:revision>9</cp:revision>
  <dcterms:created xsi:type="dcterms:W3CDTF">2017-11-21T05:23:00Z</dcterms:created>
  <dcterms:modified xsi:type="dcterms:W3CDTF">2017-11-22T10:49:00Z</dcterms:modified>
</cp:coreProperties>
</file>